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D9" w:rsidRDefault="00761DBF" w:rsidP="001D1E93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D R A F T   </w:t>
      </w:r>
      <w:r w:rsidR="008E5ED9" w:rsidRPr="00BC73AA">
        <w:rPr>
          <w:b/>
          <w:u w:val="single"/>
        </w:rPr>
        <w:t>S A</w:t>
      </w:r>
      <w:r w:rsidR="008E5ED9">
        <w:rPr>
          <w:b/>
          <w:u w:val="single"/>
        </w:rPr>
        <w:t xml:space="preserve"> </w:t>
      </w:r>
      <w:r w:rsidR="008E5ED9" w:rsidRPr="00BC73AA">
        <w:rPr>
          <w:b/>
          <w:u w:val="single"/>
        </w:rPr>
        <w:t>L E   N O T I C E</w:t>
      </w:r>
      <w:r w:rsidR="00DF7EE4">
        <w:rPr>
          <w:b/>
          <w:u w:val="single"/>
        </w:rPr>
        <w:t>/</w:t>
      </w:r>
    </w:p>
    <w:p w:rsidR="001D1E93" w:rsidRDefault="001D1E93" w:rsidP="001D1E93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HAND BILL</w:t>
      </w:r>
    </w:p>
    <w:p w:rsidR="00BB3714" w:rsidRPr="00BC73AA" w:rsidRDefault="00BB3714" w:rsidP="001D1E93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</w:p>
    <w:p w:rsidR="00F559F8" w:rsidRDefault="008E5ED9" w:rsidP="00DF7EE4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8E5ED9">
        <w:rPr>
          <w:sz w:val="28"/>
          <w:szCs w:val="28"/>
        </w:rPr>
        <w:t>Offers /Sealed tenders on “</w:t>
      </w:r>
      <w:r w:rsidRPr="008E5ED9">
        <w:rPr>
          <w:b/>
          <w:sz w:val="28"/>
          <w:szCs w:val="28"/>
        </w:rPr>
        <w:t>As is where is and whatever there is</w:t>
      </w:r>
      <w:r w:rsidRPr="008E5ED9">
        <w:rPr>
          <w:sz w:val="28"/>
          <w:szCs w:val="28"/>
        </w:rPr>
        <w:t xml:space="preserve">” basis are invited for the sale of following vehicles of the Companies In </w:t>
      </w:r>
      <w:proofErr w:type="spellStart"/>
      <w:r w:rsidRPr="008E5ED9">
        <w:rPr>
          <w:sz w:val="28"/>
          <w:szCs w:val="28"/>
        </w:rPr>
        <w:t>liqn</w:t>
      </w:r>
      <w:proofErr w:type="spellEnd"/>
      <w:r w:rsidRPr="008E5ED9">
        <w:rPr>
          <w:sz w:val="28"/>
          <w:szCs w:val="28"/>
        </w:rPr>
        <w:t>:-</w:t>
      </w:r>
    </w:p>
    <w:p w:rsidR="00DF7EE4" w:rsidRPr="008E5ED9" w:rsidRDefault="00DF7EE4" w:rsidP="00DF7EE4">
      <w:pPr>
        <w:pStyle w:val="ListParagraph"/>
        <w:spacing w:after="0" w:line="240" w:lineRule="auto"/>
        <w:rPr>
          <w:sz w:val="28"/>
          <w:szCs w:val="28"/>
        </w:rPr>
      </w:pP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417"/>
        <w:gridCol w:w="1559"/>
        <w:gridCol w:w="1276"/>
        <w:gridCol w:w="1276"/>
      </w:tblGrid>
      <w:tr w:rsidR="002831CA" w:rsidRPr="005E3637" w:rsidTr="002831CA">
        <w:tc>
          <w:tcPr>
            <w:tcW w:w="567" w:type="dxa"/>
          </w:tcPr>
          <w:p w:rsidR="002831CA" w:rsidRPr="00C87905" w:rsidRDefault="002831CA" w:rsidP="00B45BF8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87905">
              <w:rPr>
                <w:b/>
                <w:sz w:val="24"/>
                <w:szCs w:val="24"/>
                <w:lang w:val="en-US"/>
              </w:rPr>
              <w:t>S.N</w:t>
            </w:r>
          </w:p>
        </w:tc>
        <w:tc>
          <w:tcPr>
            <w:tcW w:w="2127" w:type="dxa"/>
          </w:tcPr>
          <w:p w:rsidR="002831CA" w:rsidRPr="00C87905" w:rsidRDefault="002831CA" w:rsidP="00B45BF8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87905">
              <w:rPr>
                <w:b/>
                <w:sz w:val="24"/>
                <w:szCs w:val="24"/>
                <w:lang w:val="en-US"/>
              </w:rPr>
              <w:t xml:space="preserve">NAME  OF VAHICLE </w:t>
            </w:r>
          </w:p>
        </w:tc>
        <w:tc>
          <w:tcPr>
            <w:tcW w:w="1134" w:type="dxa"/>
          </w:tcPr>
          <w:p w:rsidR="002831CA" w:rsidRPr="00C87905" w:rsidRDefault="002831CA" w:rsidP="00B45BF8">
            <w:pPr>
              <w:rPr>
                <w:b/>
                <w:sz w:val="24"/>
                <w:szCs w:val="24"/>
                <w:lang w:val="en-US"/>
              </w:rPr>
            </w:pPr>
            <w:r w:rsidRPr="00C87905">
              <w:rPr>
                <w:b/>
                <w:sz w:val="24"/>
                <w:szCs w:val="24"/>
                <w:lang w:val="en-US"/>
              </w:rPr>
              <w:t>REG. NO.</w:t>
            </w:r>
          </w:p>
        </w:tc>
        <w:tc>
          <w:tcPr>
            <w:tcW w:w="1417" w:type="dxa"/>
          </w:tcPr>
          <w:p w:rsidR="002831CA" w:rsidRPr="00C87905" w:rsidRDefault="002831CA" w:rsidP="00B45BF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87905">
              <w:rPr>
                <w:b/>
                <w:sz w:val="24"/>
                <w:szCs w:val="24"/>
                <w:lang w:val="en-US"/>
              </w:rPr>
              <w:t>MODEL/ YEAR</w:t>
            </w:r>
          </w:p>
        </w:tc>
        <w:tc>
          <w:tcPr>
            <w:tcW w:w="1559" w:type="dxa"/>
          </w:tcPr>
          <w:p w:rsidR="002831CA" w:rsidRPr="00C87905" w:rsidRDefault="002831CA" w:rsidP="00B45BF8">
            <w:pPr>
              <w:rPr>
                <w:b/>
                <w:sz w:val="24"/>
                <w:szCs w:val="24"/>
                <w:lang w:val="en-US"/>
              </w:rPr>
            </w:pPr>
            <w:r w:rsidRPr="00C87905">
              <w:rPr>
                <w:b/>
                <w:sz w:val="24"/>
                <w:szCs w:val="24"/>
                <w:lang w:val="en-US"/>
              </w:rPr>
              <w:t>NAME OF COMPANY</w:t>
            </w:r>
          </w:p>
        </w:tc>
        <w:tc>
          <w:tcPr>
            <w:tcW w:w="1276" w:type="dxa"/>
          </w:tcPr>
          <w:p w:rsidR="002831CA" w:rsidRPr="00C87905" w:rsidRDefault="002831CA" w:rsidP="00B45BF8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Reserve price </w:t>
            </w:r>
          </w:p>
        </w:tc>
        <w:tc>
          <w:tcPr>
            <w:tcW w:w="1276" w:type="dxa"/>
          </w:tcPr>
          <w:p w:rsidR="002831CA" w:rsidRDefault="002831CA" w:rsidP="00B45BF8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EMD</w:t>
            </w:r>
          </w:p>
        </w:tc>
      </w:tr>
      <w:tr w:rsidR="002831CA" w:rsidRPr="005E3637" w:rsidTr="002831CA">
        <w:tc>
          <w:tcPr>
            <w:tcW w:w="56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F592B">
              <w:rPr>
                <w:sz w:val="24"/>
                <w:szCs w:val="24"/>
                <w:lang w:val="en-US"/>
              </w:rPr>
              <w:t>Maruti</w:t>
            </w:r>
            <w:proofErr w:type="spellEnd"/>
            <w:r w:rsidRPr="00BF592B">
              <w:rPr>
                <w:sz w:val="24"/>
                <w:szCs w:val="24"/>
                <w:lang w:val="en-US"/>
              </w:rPr>
              <w:t xml:space="preserve"> Wagon R</w:t>
            </w:r>
          </w:p>
        </w:tc>
        <w:tc>
          <w:tcPr>
            <w:tcW w:w="1134" w:type="dxa"/>
          </w:tcPr>
          <w:p w:rsidR="002831CA" w:rsidRPr="00BF592B" w:rsidRDefault="002831CA" w:rsidP="00B45BF8">
            <w:pPr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HR26AG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F592B">
              <w:rPr>
                <w:sz w:val="24"/>
                <w:szCs w:val="24"/>
                <w:lang w:val="en-US"/>
              </w:rPr>
              <w:t>3115</w:t>
            </w:r>
          </w:p>
        </w:tc>
        <w:tc>
          <w:tcPr>
            <w:tcW w:w="1417" w:type="dxa"/>
          </w:tcPr>
          <w:p w:rsidR="002831CA" w:rsidRPr="00BF592B" w:rsidRDefault="002831CA" w:rsidP="00B45BF8">
            <w:pPr>
              <w:jc w:val="center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24.11.2006</w:t>
            </w:r>
          </w:p>
        </w:tc>
        <w:tc>
          <w:tcPr>
            <w:tcW w:w="1559" w:type="dxa"/>
          </w:tcPr>
          <w:p w:rsidR="002831CA" w:rsidRPr="00BF592B" w:rsidRDefault="002831CA" w:rsidP="00B45BF8">
            <w:pPr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Crew BOS Products Ltd.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54,750/-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5475/-</w:t>
            </w:r>
          </w:p>
        </w:tc>
      </w:tr>
      <w:tr w:rsidR="002831CA" w:rsidRPr="005E3637" w:rsidTr="002831CA">
        <w:tc>
          <w:tcPr>
            <w:tcW w:w="56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BF592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F592B">
              <w:rPr>
                <w:sz w:val="24"/>
                <w:szCs w:val="24"/>
                <w:lang w:val="en-US"/>
              </w:rPr>
              <w:t>Maruti</w:t>
            </w:r>
            <w:proofErr w:type="spellEnd"/>
            <w:r w:rsidRPr="00BF592B">
              <w:rPr>
                <w:sz w:val="24"/>
                <w:szCs w:val="24"/>
                <w:lang w:val="en-US"/>
              </w:rPr>
              <w:t xml:space="preserve"> Wagon R</w:t>
            </w:r>
          </w:p>
        </w:tc>
        <w:tc>
          <w:tcPr>
            <w:tcW w:w="1134" w:type="dxa"/>
          </w:tcPr>
          <w:p w:rsidR="002831CA" w:rsidRPr="00BF592B" w:rsidRDefault="002831CA" w:rsidP="00B45BF8">
            <w:pPr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HR26BE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F592B">
              <w:rPr>
                <w:sz w:val="24"/>
                <w:szCs w:val="24"/>
                <w:lang w:val="en-US"/>
              </w:rPr>
              <w:t>8462</w:t>
            </w:r>
          </w:p>
        </w:tc>
        <w:tc>
          <w:tcPr>
            <w:tcW w:w="1417" w:type="dxa"/>
          </w:tcPr>
          <w:p w:rsidR="002831CA" w:rsidRPr="00BF592B" w:rsidRDefault="002831CA" w:rsidP="00B45BF8">
            <w:pPr>
              <w:jc w:val="center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07.10.2010</w:t>
            </w:r>
          </w:p>
        </w:tc>
        <w:tc>
          <w:tcPr>
            <w:tcW w:w="1559" w:type="dxa"/>
          </w:tcPr>
          <w:p w:rsidR="002831CA" w:rsidRPr="00BF592B" w:rsidRDefault="002831CA" w:rsidP="00B45BF8">
            <w:pPr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Crew BOS Products Ltd.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1,03,500/-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10350/-</w:t>
            </w:r>
          </w:p>
        </w:tc>
      </w:tr>
      <w:tr w:rsidR="002831CA" w:rsidRPr="005E3637" w:rsidTr="002831CA">
        <w:tc>
          <w:tcPr>
            <w:tcW w:w="56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BF592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Honda City ZX</w:t>
            </w:r>
          </w:p>
        </w:tc>
        <w:tc>
          <w:tcPr>
            <w:tcW w:w="1134" w:type="dxa"/>
          </w:tcPr>
          <w:p w:rsidR="002831CA" w:rsidRPr="00BF592B" w:rsidRDefault="002831CA" w:rsidP="00B45BF8">
            <w:pPr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HR26AD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F592B">
              <w:rPr>
                <w:sz w:val="24"/>
                <w:szCs w:val="24"/>
                <w:lang w:val="en-US"/>
              </w:rPr>
              <w:t>5537</w:t>
            </w:r>
          </w:p>
        </w:tc>
        <w:tc>
          <w:tcPr>
            <w:tcW w:w="1417" w:type="dxa"/>
          </w:tcPr>
          <w:p w:rsidR="002831CA" w:rsidRPr="00BF592B" w:rsidRDefault="002831CA" w:rsidP="00B45BF8">
            <w:pPr>
              <w:jc w:val="center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12.05.2006</w:t>
            </w:r>
          </w:p>
        </w:tc>
        <w:tc>
          <w:tcPr>
            <w:tcW w:w="1559" w:type="dxa"/>
          </w:tcPr>
          <w:p w:rsidR="002831CA" w:rsidRPr="00BF592B" w:rsidRDefault="002831CA" w:rsidP="00B45BF8">
            <w:pPr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Crew BOS Products Ltd.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85000/-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8500/-</w:t>
            </w:r>
          </w:p>
        </w:tc>
      </w:tr>
      <w:tr w:rsidR="002831CA" w:rsidRPr="005E3637" w:rsidTr="002831CA">
        <w:tc>
          <w:tcPr>
            <w:tcW w:w="56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Pr="00BF592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 xml:space="preserve">Toyota </w:t>
            </w:r>
            <w:proofErr w:type="spellStart"/>
            <w:r w:rsidRPr="00BF592B">
              <w:rPr>
                <w:sz w:val="24"/>
                <w:szCs w:val="24"/>
                <w:lang w:val="en-US"/>
              </w:rPr>
              <w:t>Innova</w:t>
            </w:r>
            <w:proofErr w:type="spellEnd"/>
          </w:p>
        </w:tc>
        <w:tc>
          <w:tcPr>
            <w:tcW w:w="1134" w:type="dxa"/>
          </w:tcPr>
          <w:p w:rsidR="002831CA" w:rsidRPr="00BF592B" w:rsidRDefault="002831CA" w:rsidP="00B45BF8">
            <w:pPr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HR26AA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F592B">
              <w:rPr>
                <w:sz w:val="24"/>
                <w:szCs w:val="24"/>
                <w:lang w:val="en-US"/>
              </w:rPr>
              <w:t>9450</w:t>
            </w:r>
          </w:p>
        </w:tc>
        <w:tc>
          <w:tcPr>
            <w:tcW w:w="1417" w:type="dxa"/>
          </w:tcPr>
          <w:p w:rsidR="002831CA" w:rsidRPr="00BF592B" w:rsidRDefault="002831CA" w:rsidP="00B45BF8">
            <w:pPr>
              <w:jc w:val="center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11.11.2005</w:t>
            </w:r>
          </w:p>
        </w:tc>
        <w:tc>
          <w:tcPr>
            <w:tcW w:w="1559" w:type="dxa"/>
          </w:tcPr>
          <w:p w:rsidR="002831CA" w:rsidRPr="00BF592B" w:rsidRDefault="002831CA" w:rsidP="00B45BF8">
            <w:pPr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Crew BOS Products Ltd.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95,000/-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9500/-</w:t>
            </w:r>
          </w:p>
        </w:tc>
      </w:tr>
      <w:tr w:rsidR="002831CA" w:rsidRPr="005E3637" w:rsidTr="002831CA">
        <w:tc>
          <w:tcPr>
            <w:tcW w:w="56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Pr="00BF592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 xml:space="preserve">Toyota </w:t>
            </w:r>
            <w:proofErr w:type="spellStart"/>
            <w:r w:rsidRPr="00BF592B">
              <w:rPr>
                <w:sz w:val="24"/>
                <w:szCs w:val="24"/>
                <w:lang w:val="en-US"/>
              </w:rPr>
              <w:t>Innova</w:t>
            </w:r>
            <w:proofErr w:type="spellEnd"/>
          </w:p>
        </w:tc>
        <w:tc>
          <w:tcPr>
            <w:tcW w:w="1134" w:type="dxa"/>
          </w:tcPr>
          <w:p w:rsidR="002831CA" w:rsidRPr="00BF592B" w:rsidRDefault="002831CA" w:rsidP="00B45BF8">
            <w:pPr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HR26AZ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F592B">
              <w:rPr>
                <w:sz w:val="24"/>
                <w:szCs w:val="24"/>
                <w:lang w:val="en-US"/>
              </w:rPr>
              <w:t>8910</w:t>
            </w:r>
          </w:p>
        </w:tc>
        <w:tc>
          <w:tcPr>
            <w:tcW w:w="1417" w:type="dxa"/>
          </w:tcPr>
          <w:p w:rsidR="002831CA" w:rsidRPr="00BF592B" w:rsidRDefault="002831CA" w:rsidP="00B45BF8">
            <w:pPr>
              <w:jc w:val="center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29.12.2009</w:t>
            </w:r>
          </w:p>
        </w:tc>
        <w:tc>
          <w:tcPr>
            <w:tcW w:w="1559" w:type="dxa"/>
          </w:tcPr>
          <w:p w:rsidR="002831CA" w:rsidRPr="00BF592B" w:rsidRDefault="002831CA" w:rsidP="00B45BF8">
            <w:pPr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Crew BOS Products Ltd.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1,05,000/-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10500/-</w:t>
            </w:r>
          </w:p>
        </w:tc>
      </w:tr>
      <w:tr w:rsidR="002831CA" w:rsidRPr="005E3637" w:rsidTr="002831CA">
        <w:tc>
          <w:tcPr>
            <w:tcW w:w="56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Pr="00BF592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 xml:space="preserve">Toyota </w:t>
            </w:r>
            <w:proofErr w:type="spellStart"/>
            <w:r w:rsidRPr="00BF592B">
              <w:rPr>
                <w:sz w:val="24"/>
                <w:szCs w:val="24"/>
                <w:lang w:val="en-US"/>
              </w:rPr>
              <w:t>Innova</w:t>
            </w:r>
            <w:proofErr w:type="spellEnd"/>
          </w:p>
        </w:tc>
        <w:tc>
          <w:tcPr>
            <w:tcW w:w="1134" w:type="dxa"/>
          </w:tcPr>
          <w:p w:rsidR="002831CA" w:rsidRPr="00BF592B" w:rsidRDefault="002831CA" w:rsidP="00B45BF8">
            <w:pPr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HR26AZ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F592B">
              <w:rPr>
                <w:sz w:val="24"/>
                <w:szCs w:val="24"/>
                <w:lang w:val="en-US"/>
              </w:rPr>
              <w:t>8911</w:t>
            </w:r>
          </w:p>
        </w:tc>
        <w:tc>
          <w:tcPr>
            <w:tcW w:w="1417" w:type="dxa"/>
          </w:tcPr>
          <w:p w:rsidR="002831CA" w:rsidRPr="00BF592B" w:rsidRDefault="002831CA" w:rsidP="00B45BF8">
            <w:pPr>
              <w:jc w:val="center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29.12.2009</w:t>
            </w:r>
          </w:p>
        </w:tc>
        <w:tc>
          <w:tcPr>
            <w:tcW w:w="1559" w:type="dxa"/>
          </w:tcPr>
          <w:p w:rsidR="002831CA" w:rsidRPr="00BF592B" w:rsidRDefault="002831CA" w:rsidP="00B45BF8">
            <w:pPr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Crew BOS Products Ltd.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84,000/-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8400/-</w:t>
            </w:r>
          </w:p>
        </w:tc>
      </w:tr>
      <w:tr w:rsidR="002831CA" w:rsidRPr="005E3637" w:rsidTr="002831CA">
        <w:tc>
          <w:tcPr>
            <w:tcW w:w="56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Pr="00BF592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F592B">
              <w:rPr>
                <w:sz w:val="24"/>
                <w:szCs w:val="24"/>
                <w:lang w:val="en-US"/>
              </w:rPr>
              <w:t>Maruti</w:t>
            </w:r>
            <w:proofErr w:type="spellEnd"/>
            <w:r w:rsidRPr="00BF592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592B">
              <w:rPr>
                <w:sz w:val="24"/>
                <w:szCs w:val="24"/>
                <w:lang w:val="en-US"/>
              </w:rPr>
              <w:t>Omini</w:t>
            </w:r>
            <w:proofErr w:type="spellEnd"/>
            <w:r w:rsidRPr="00BF592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592B">
              <w:rPr>
                <w:sz w:val="24"/>
                <w:szCs w:val="24"/>
                <w:lang w:val="en-US"/>
              </w:rPr>
              <w:t>Amb</w:t>
            </w:r>
            <w:proofErr w:type="spellEnd"/>
          </w:p>
        </w:tc>
        <w:tc>
          <w:tcPr>
            <w:tcW w:w="1134" w:type="dxa"/>
          </w:tcPr>
          <w:p w:rsidR="002831CA" w:rsidRPr="00BF592B" w:rsidRDefault="002831CA" w:rsidP="00B45BF8">
            <w:pPr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HR55D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F592B">
              <w:rPr>
                <w:sz w:val="24"/>
                <w:szCs w:val="24"/>
                <w:lang w:val="en-US"/>
              </w:rPr>
              <w:t>8369</w:t>
            </w:r>
          </w:p>
        </w:tc>
        <w:tc>
          <w:tcPr>
            <w:tcW w:w="1417" w:type="dxa"/>
          </w:tcPr>
          <w:p w:rsidR="002831CA" w:rsidRPr="00BF592B" w:rsidRDefault="002831CA" w:rsidP="00B45BF8">
            <w:pPr>
              <w:jc w:val="center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RC N/A</w:t>
            </w:r>
          </w:p>
        </w:tc>
        <w:tc>
          <w:tcPr>
            <w:tcW w:w="1559" w:type="dxa"/>
          </w:tcPr>
          <w:p w:rsidR="002831CA" w:rsidRPr="00BF592B" w:rsidRDefault="002831CA" w:rsidP="00B45BF8">
            <w:pPr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Crew BOS Products Ltd.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30,000/-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3000/-</w:t>
            </w:r>
          </w:p>
        </w:tc>
      </w:tr>
      <w:tr w:rsidR="002831CA" w:rsidRPr="005E3637" w:rsidTr="002831CA">
        <w:tc>
          <w:tcPr>
            <w:tcW w:w="56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Pr="00BF592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F592B">
              <w:rPr>
                <w:sz w:val="24"/>
                <w:szCs w:val="24"/>
                <w:lang w:val="en-US"/>
              </w:rPr>
              <w:t>Maruti</w:t>
            </w:r>
            <w:proofErr w:type="spellEnd"/>
            <w:r w:rsidRPr="00BF592B">
              <w:rPr>
                <w:sz w:val="24"/>
                <w:szCs w:val="24"/>
                <w:lang w:val="en-US"/>
              </w:rPr>
              <w:t xml:space="preserve"> ECCO</w:t>
            </w:r>
          </w:p>
        </w:tc>
        <w:tc>
          <w:tcPr>
            <w:tcW w:w="1134" w:type="dxa"/>
          </w:tcPr>
          <w:p w:rsidR="002831CA" w:rsidRPr="00BF592B" w:rsidRDefault="002831CA" w:rsidP="00B45BF8">
            <w:pPr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HR26BG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F592B">
              <w:rPr>
                <w:sz w:val="24"/>
                <w:szCs w:val="24"/>
                <w:lang w:val="en-US"/>
              </w:rPr>
              <w:t>4907</w:t>
            </w:r>
          </w:p>
        </w:tc>
        <w:tc>
          <w:tcPr>
            <w:tcW w:w="1417" w:type="dxa"/>
          </w:tcPr>
          <w:p w:rsidR="002831CA" w:rsidRPr="00BF592B" w:rsidRDefault="002831CA" w:rsidP="00B45BF8">
            <w:pPr>
              <w:jc w:val="center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23.12.2010</w:t>
            </w:r>
          </w:p>
        </w:tc>
        <w:tc>
          <w:tcPr>
            <w:tcW w:w="1559" w:type="dxa"/>
          </w:tcPr>
          <w:p w:rsidR="002831CA" w:rsidRPr="00BF592B" w:rsidRDefault="002831CA" w:rsidP="00B45BF8">
            <w:pPr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Crew BOS Products Ltd.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75,000/-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7500/-</w:t>
            </w:r>
          </w:p>
        </w:tc>
      </w:tr>
      <w:tr w:rsidR="002831CA" w:rsidRPr="005E3637" w:rsidTr="002831CA">
        <w:tc>
          <w:tcPr>
            <w:tcW w:w="56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Pr="00BF592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 xml:space="preserve">Bajaj Tempo </w:t>
            </w:r>
          </w:p>
        </w:tc>
        <w:tc>
          <w:tcPr>
            <w:tcW w:w="1134" w:type="dxa"/>
          </w:tcPr>
          <w:p w:rsidR="002831CA" w:rsidRPr="00BF592B" w:rsidRDefault="002831CA" w:rsidP="00B45BF8">
            <w:pPr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HR55C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F592B">
              <w:rPr>
                <w:sz w:val="24"/>
                <w:szCs w:val="24"/>
                <w:lang w:val="en-US"/>
              </w:rPr>
              <w:t>3044</w:t>
            </w:r>
          </w:p>
        </w:tc>
        <w:tc>
          <w:tcPr>
            <w:tcW w:w="1417" w:type="dxa"/>
          </w:tcPr>
          <w:p w:rsidR="002831CA" w:rsidRPr="00BF592B" w:rsidRDefault="002831CA" w:rsidP="00B45BF8">
            <w:pPr>
              <w:jc w:val="center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06.12.2004</w:t>
            </w:r>
          </w:p>
        </w:tc>
        <w:tc>
          <w:tcPr>
            <w:tcW w:w="1559" w:type="dxa"/>
          </w:tcPr>
          <w:p w:rsidR="002831CA" w:rsidRPr="00BF592B" w:rsidRDefault="002831CA" w:rsidP="00B45BF8">
            <w:pPr>
              <w:rPr>
                <w:sz w:val="24"/>
                <w:szCs w:val="24"/>
              </w:rPr>
            </w:pPr>
            <w:r w:rsidRPr="00BF592B">
              <w:rPr>
                <w:sz w:val="24"/>
                <w:szCs w:val="24"/>
                <w:lang w:val="en-US"/>
              </w:rPr>
              <w:t>Crew BOS Products Ltd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60,000/-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6000/-</w:t>
            </w:r>
          </w:p>
        </w:tc>
      </w:tr>
      <w:tr w:rsidR="002831CA" w:rsidRPr="005E3637" w:rsidTr="002831CA">
        <w:tc>
          <w:tcPr>
            <w:tcW w:w="56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BF592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TATA 407</w:t>
            </w:r>
          </w:p>
        </w:tc>
        <w:tc>
          <w:tcPr>
            <w:tcW w:w="1134" w:type="dxa"/>
          </w:tcPr>
          <w:p w:rsidR="002831CA" w:rsidRPr="00BF592B" w:rsidRDefault="002831CA" w:rsidP="00B45BF8">
            <w:pPr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HR55D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F592B">
              <w:rPr>
                <w:sz w:val="24"/>
                <w:szCs w:val="24"/>
                <w:lang w:val="en-US"/>
              </w:rPr>
              <w:t>2910</w:t>
            </w:r>
          </w:p>
        </w:tc>
        <w:tc>
          <w:tcPr>
            <w:tcW w:w="1417" w:type="dxa"/>
          </w:tcPr>
          <w:p w:rsidR="002831CA" w:rsidRPr="00BF592B" w:rsidRDefault="002831CA" w:rsidP="00B45BF8">
            <w:pPr>
              <w:jc w:val="center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06.02.2008</w:t>
            </w:r>
          </w:p>
        </w:tc>
        <w:tc>
          <w:tcPr>
            <w:tcW w:w="1559" w:type="dxa"/>
          </w:tcPr>
          <w:p w:rsidR="002831CA" w:rsidRPr="00BF592B" w:rsidRDefault="002831CA" w:rsidP="00B45BF8">
            <w:pPr>
              <w:rPr>
                <w:sz w:val="24"/>
                <w:szCs w:val="24"/>
              </w:rPr>
            </w:pPr>
            <w:r w:rsidRPr="00BF592B">
              <w:rPr>
                <w:sz w:val="24"/>
                <w:szCs w:val="24"/>
                <w:lang w:val="en-US"/>
              </w:rPr>
              <w:t>Crew BOS Products Ltd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1,12,500/-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11250/-</w:t>
            </w:r>
          </w:p>
        </w:tc>
      </w:tr>
      <w:tr w:rsidR="002831CA" w:rsidRPr="005E3637" w:rsidTr="002831CA">
        <w:tc>
          <w:tcPr>
            <w:tcW w:w="56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Pr="00BF592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TATA LP909</w:t>
            </w:r>
          </w:p>
        </w:tc>
        <w:tc>
          <w:tcPr>
            <w:tcW w:w="1134" w:type="dxa"/>
          </w:tcPr>
          <w:p w:rsidR="002831CA" w:rsidRPr="00BF592B" w:rsidRDefault="002831CA" w:rsidP="00B45BF8">
            <w:pPr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HR55E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F592B">
              <w:rPr>
                <w:sz w:val="24"/>
                <w:szCs w:val="24"/>
                <w:lang w:val="en-US"/>
              </w:rPr>
              <w:t>5509</w:t>
            </w:r>
          </w:p>
        </w:tc>
        <w:tc>
          <w:tcPr>
            <w:tcW w:w="1417" w:type="dxa"/>
          </w:tcPr>
          <w:p w:rsidR="002831CA" w:rsidRPr="00BF592B" w:rsidRDefault="002831CA" w:rsidP="00B45BF8">
            <w:pPr>
              <w:jc w:val="center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04.01.2006</w:t>
            </w:r>
          </w:p>
        </w:tc>
        <w:tc>
          <w:tcPr>
            <w:tcW w:w="1559" w:type="dxa"/>
          </w:tcPr>
          <w:p w:rsidR="002831CA" w:rsidRPr="00BF592B" w:rsidRDefault="002831CA" w:rsidP="00B45BF8">
            <w:pPr>
              <w:rPr>
                <w:sz w:val="24"/>
                <w:szCs w:val="24"/>
              </w:rPr>
            </w:pPr>
            <w:r w:rsidRPr="00BF592B">
              <w:rPr>
                <w:sz w:val="24"/>
                <w:szCs w:val="24"/>
                <w:lang w:val="en-US"/>
              </w:rPr>
              <w:t>Crew BOS Products Ltd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1,41,000/-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14100/-</w:t>
            </w:r>
          </w:p>
        </w:tc>
      </w:tr>
      <w:tr w:rsidR="002831CA" w:rsidRPr="005E3637" w:rsidTr="002831CA">
        <w:tc>
          <w:tcPr>
            <w:tcW w:w="56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Pr="00BF592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 xml:space="preserve">Bajaj Tempo </w:t>
            </w:r>
          </w:p>
        </w:tc>
        <w:tc>
          <w:tcPr>
            <w:tcW w:w="1134" w:type="dxa"/>
          </w:tcPr>
          <w:p w:rsidR="002831CA" w:rsidRPr="00BF592B" w:rsidRDefault="002831CA" w:rsidP="00B45BF8">
            <w:pPr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HR55C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F592B">
              <w:rPr>
                <w:sz w:val="24"/>
                <w:szCs w:val="24"/>
                <w:lang w:val="en-US"/>
              </w:rPr>
              <w:t>2616</w:t>
            </w:r>
          </w:p>
        </w:tc>
        <w:tc>
          <w:tcPr>
            <w:tcW w:w="1417" w:type="dxa"/>
          </w:tcPr>
          <w:p w:rsidR="002831CA" w:rsidRPr="00BF592B" w:rsidRDefault="002831CA" w:rsidP="00B45BF8">
            <w:pPr>
              <w:jc w:val="center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2004</w:t>
            </w:r>
          </w:p>
        </w:tc>
        <w:tc>
          <w:tcPr>
            <w:tcW w:w="1559" w:type="dxa"/>
          </w:tcPr>
          <w:p w:rsidR="002831CA" w:rsidRPr="00BF592B" w:rsidRDefault="002831CA" w:rsidP="00B45BF8">
            <w:pPr>
              <w:rPr>
                <w:sz w:val="24"/>
                <w:szCs w:val="24"/>
              </w:rPr>
            </w:pPr>
            <w:r w:rsidRPr="00BF592B">
              <w:rPr>
                <w:sz w:val="24"/>
                <w:szCs w:val="24"/>
                <w:lang w:val="en-US"/>
              </w:rPr>
              <w:t>Crew BOS Products Ltd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60,000/-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6000/-</w:t>
            </w:r>
          </w:p>
        </w:tc>
      </w:tr>
      <w:tr w:rsidR="002831CA" w:rsidRPr="005E3637" w:rsidTr="002831CA">
        <w:tc>
          <w:tcPr>
            <w:tcW w:w="56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12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Mahindra &amp; Mahindra</w:t>
            </w:r>
          </w:p>
        </w:tc>
        <w:tc>
          <w:tcPr>
            <w:tcW w:w="1134" w:type="dxa"/>
          </w:tcPr>
          <w:p w:rsidR="002831CA" w:rsidRPr="00BF592B" w:rsidRDefault="002831CA" w:rsidP="00B45BF8">
            <w:pPr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HR55E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F592B">
              <w:rPr>
                <w:sz w:val="24"/>
                <w:szCs w:val="24"/>
                <w:lang w:val="en-US"/>
              </w:rPr>
              <w:t>7040</w:t>
            </w:r>
          </w:p>
        </w:tc>
        <w:tc>
          <w:tcPr>
            <w:tcW w:w="1417" w:type="dxa"/>
          </w:tcPr>
          <w:p w:rsidR="002831CA" w:rsidRPr="00BF592B" w:rsidRDefault="002831CA" w:rsidP="00B45BF8">
            <w:pPr>
              <w:jc w:val="center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27.08.2006</w:t>
            </w:r>
          </w:p>
        </w:tc>
        <w:tc>
          <w:tcPr>
            <w:tcW w:w="1559" w:type="dxa"/>
          </w:tcPr>
          <w:p w:rsidR="002831CA" w:rsidRPr="00BF592B" w:rsidRDefault="002831CA" w:rsidP="00B45BF8">
            <w:pPr>
              <w:rPr>
                <w:sz w:val="24"/>
                <w:szCs w:val="24"/>
              </w:rPr>
            </w:pPr>
            <w:r w:rsidRPr="00BF592B">
              <w:rPr>
                <w:sz w:val="24"/>
                <w:szCs w:val="24"/>
                <w:lang w:val="en-US"/>
              </w:rPr>
              <w:t>Crew BOS Products Ltd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67,500/-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6750/-</w:t>
            </w:r>
          </w:p>
        </w:tc>
      </w:tr>
      <w:tr w:rsidR="002831CA" w:rsidRPr="005E3637" w:rsidTr="002831CA">
        <w:tc>
          <w:tcPr>
            <w:tcW w:w="56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 w:rsidRPr="00BF592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F592B">
              <w:rPr>
                <w:sz w:val="24"/>
                <w:szCs w:val="24"/>
                <w:lang w:val="en-US"/>
              </w:rPr>
              <w:t>Maruti</w:t>
            </w:r>
            <w:proofErr w:type="spellEnd"/>
            <w:r w:rsidRPr="00BF592B">
              <w:rPr>
                <w:sz w:val="24"/>
                <w:szCs w:val="24"/>
                <w:lang w:val="en-US"/>
              </w:rPr>
              <w:t xml:space="preserve"> Wagon R</w:t>
            </w:r>
          </w:p>
        </w:tc>
        <w:tc>
          <w:tcPr>
            <w:tcW w:w="1134" w:type="dxa"/>
          </w:tcPr>
          <w:p w:rsidR="002831CA" w:rsidRPr="00BF592B" w:rsidRDefault="002831CA" w:rsidP="00B45BF8">
            <w:pPr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HR26AC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F592B">
              <w:rPr>
                <w:sz w:val="24"/>
                <w:szCs w:val="24"/>
                <w:lang w:val="en-US"/>
              </w:rPr>
              <w:t>3159</w:t>
            </w:r>
          </w:p>
        </w:tc>
        <w:tc>
          <w:tcPr>
            <w:tcW w:w="1417" w:type="dxa"/>
          </w:tcPr>
          <w:p w:rsidR="002831CA" w:rsidRPr="00BF592B" w:rsidRDefault="002831CA" w:rsidP="00B45BF8">
            <w:pPr>
              <w:jc w:val="center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14.02.2006</w:t>
            </w:r>
          </w:p>
        </w:tc>
        <w:tc>
          <w:tcPr>
            <w:tcW w:w="1559" w:type="dxa"/>
          </w:tcPr>
          <w:p w:rsidR="002831CA" w:rsidRPr="00BF592B" w:rsidRDefault="002831CA" w:rsidP="00B45BF8">
            <w:pPr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Crew BOS Products Ltd.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34,500/-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3450/-</w:t>
            </w:r>
          </w:p>
        </w:tc>
      </w:tr>
      <w:tr w:rsidR="002831CA" w:rsidRPr="005E3637" w:rsidTr="002831CA">
        <w:tc>
          <w:tcPr>
            <w:tcW w:w="56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12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Ford Mondeo</w:t>
            </w:r>
          </w:p>
        </w:tc>
        <w:tc>
          <w:tcPr>
            <w:tcW w:w="1134" w:type="dxa"/>
          </w:tcPr>
          <w:p w:rsidR="002831CA" w:rsidRPr="00BF592B" w:rsidRDefault="002831CA" w:rsidP="00B45BF8">
            <w:pPr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DL3CV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F592B">
              <w:rPr>
                <w:sz w:val="24"/>
                <w:szCs w:val="24"/>
                <w:lang w:val="en-US"/>
              </w:rPr>
              <w:t>5336</w:t>
            </w:r>
          </w:p>
        </w:tc>
        <w:tc>
          <w:tcPr>
            <w:tcW w:w="1417" w:type="dxa"/>
          </w:tcPr>
          <w:p w:rsidR="002831CA" w:rsidRPr="00BF592B" w:rsidRDefault="002831CA" w:rsidP="00B45BF8">
            <w:pPr>
              <w:jc w:val="center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15.04.2002</w:t>
            </w:r>
          </w:p>
        </w:tc>
        <w:tc>
          <w:tcPr>
            <w:tcW w:w="1559" w:type="dxa"/>
          </w:tcPr>
          <w:p w:rsidR="002831CA" w:rsidRPr="00BF592B" w:rsidRDefault="002831CA" w:rsidP="00B45BF8">
            <w:pPr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Crew BOS Products Ltd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82,000/-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8200/-</w:t>
            </w:r>
          </w:p>
        </w:tc>
      </w:tr>
      <w:tr w:rsidR="002831CA" w:rsidRPr="005E3637" w:rsidTr="002831CA">
        <w:tc>
          <w:tcPr>
            <w:tcW w:w="56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 w:rsidRPr="00BF592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 xml:space="preserve">Toyota </w:t>
            </w:r>
            <w:proofErr w:type="spellStart"/>
            <w:r w:rsidRPr="00BF592B">
              <w:rPr>
                <w:sz w:val="24"/>
                <w:szCs w:val="24"/>
                <w:lang w:val="en-US"/>
              </w:rPr>
              <w:t>Innova</w:t>
            </w:r>
            <w:proofErr w:type="spellEnd"/>
          </w:p>
        </w:tc>
        <w:tc>
          <w:tcPr>
            <w:tcW w:w="1134" w:type="dxa"/>
          </w:tcPr>
          <w:p w:rsidR="002831CA" w:rsidRPr="00BF592B" w:rsidRDefault="002831CA" w:rsidP="00B45BF8">
            <w:pPr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HR26BC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F592B">
              <w:rPr>
                <w:sz w:val="24"/>
                <w:szCs w:val="24"/>
                <w:lang w:val="en-US"/>
              </w:rPr>
              <w:t>7427</w:t>
            </w:r>
          </w:p>
        </w:tc>
        <w:tc>
          <w:tcPr>
            <w:tcW w:w="1417" w:type="dxa"/>
          </w:tcPr>
          <w:p w:rsidR="002831CA" w:rsidRPr="00BF592B" w:rsidRDefault="002831CA" w:rsidP="00B45BF8">
            <w:pPr>
              <w:jc w:val="center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18.06.2010</w:t>
            </w:r>
          </w:p>
        </w:tc>
        <w:tc>
          <w:tcPr>
            <w:tcW w:w="1559" w:type="dxa"/>
          </w:tcPr>
          <w:p w:rsidR="002831CA" w:rsidRPr="00BF592B" w:rsidRDefault="002831CA" w:rsidP="00B45BF8">
            <w:pPr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Crew BOS Products Ltd.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1,26,000/-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12600/-</w:t>
            </w:r>
          </w:p>
        </w:tc>
      </w:tr>
      <w:tr w:rsidR="002831CA" w:rsidRPr="005E3637" w:rsidTr="002831CA">
        <w:tc>
          <w:tcPr>
            <w:tcW w:w="56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  <w:r w:rsidRPr="00BF592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Hyundai 10ERA</w:t>
            </w:r>
          </w:p>
        </w:tc>
        <w:tc>
          <w:tcPr>
            <w:tcW w:w="1134" w:type="dxa"/>
          </w:tcPr>
          <w:p w:rsidR="002831CA" w:rsidRPr="00BF592B" w:rsidRDefault="002831CA" w:rsidP="00B45BF8">
            <w:pPr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DL7CJ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F592B">
              <w:rPr>
                <w:sz w:val="24"/>
                <w:szCs w:val="24"/>
                <w:lang w:val="en-US"/>
              </w:rPr>
              <w:t>2153</w:t>
            </w:r>
          </w:p>
        </w:tc>
        <w:tc>
          <w:tcPr>
            <w:tcW w:w="1417" w:type="dxa"/>
          </w:tcPr>
          <w:p w:rsidR="002831CA" w:rsidRPr="00BF592B" w:rsidRDefault="002831CA" w:rsidP="00B45BF8">
            <w:pPr>
              <w:jc w:val="center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08.04.2008</w:t>
            </w:r>
          </w:p>
        </w:tc>
        <w:tc>
          <w:tcPr>
            <w:tcW w:w="1559" w:type="dxa"/>
          </w:tcPr>
          <w:p w:rsidR="002831CA" w:rsidRPr="00BF592B" w:rsidRDefault="002831CA" w:rsidP="00B45BF8">
            <w:pPr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ASA Portfolio Pvt. Ltd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71,250/-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7125/-</w:t>
            </w:r>
          </w:p>
        </w:tc>
      </w:tr>
      <w:tr w:rsidR="002831CA" w:rsidRPr="005E3637" w:rsidTr="002831CA">
        <w:tc>
          <w:tcPr>
            <w:tcW w:w="56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 w:rsidRPr="00BF592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Volkswagen Polo</w:t>
            </w:r>
          </w:p>
        </w:tc>
        <w:tc>
          <w:tcPr>
            <w:tcW w:w="1134" w:type="dxa"/>
          </w:tcPr>
          <w:p w:rsidR="002831CA" w:rsidRPr="00BF592B" w:rsidRDefault="002831CA" w:rsidP="00B45BF8">
            <w:pPr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DL8CY</w:t>
            </w:r>
            <w:r>
              <w:rPr>
                <w:sz w:val="24"/>
                <w:szCs w:val="24"/>
                <w:lang w:val="en-US"/>
              </w:rPr>
              <w:t xml:space="preserve">      </w:t>
            </w:r>
            <w:r w:rsidRPr="00BF592B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F592B">
              <w:rPr>
                <w:sz w:val="24"/>
                <w:szCs w:val="24"/>
                <w:lang w:val="en-US"/>
              </w:rPr>
              <w:t>542</w:t>
            </w:r>
          </w:p>
        </w:tc>
        <w:tc>
          <w:tcPr>
            <w:tcW w:w="1417" w:type="dxa"/>
          </w:tcPr>
          <w:p w:rsidR="002831CA" w:rsidRPr="00BF592B" w:rsidRDefault="002831CA" w:rsidP="00B45BF8">
            <w:pPr>
              <w:jc w:val="center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RC N/A</w:t>
            </w:r>
          </w:p>
        </w:tc>
        <w:tc>
          <w:tcPr>
            <w:tcW w:w="1559" w:type="dxa"/>
          </w:tcPr>
          <w:p w:rsidR="002831CA" w:rsidRPr="00BF592B" w:rsidRDefault="002831CA" w:rsidP="00B45BF8">
            <w:pPr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ASA Portfolio Pvt. Ltd.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97,500/-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9750/-</w:t>
            </w:r>
          </w:p>
        </w:tc>
      </w:tr>
      <w:tr w:rsidR="002831CA" w:rsidRPr="005E3637" w:rsidTr="002831CA">
        <w:tc>
          <w:tcPr>
            <w:tcW w:w="56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Pr="00BF592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 xml:space="preserve">Mercedes  Benz </w:t>
            </w:r>
          </w:p>
        </w:tc>
        <w:tc>
          <w:tcPr>
            <w:tcW w:w="1134" w:type="dxa"/>
          </w:tcPr>
          <w:p w:rsidR="002831CA" w:rsidRPr="00BF592B" w:rsidRDefault="002831CA" w:rsidP="00B45BF8">
            <w:pPr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DL3CJ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F592B">
              <w:rPr>
                <w:sz w:val="24"/>
                <w:szCs w:val="24"/>
                <w:lang w:val="en-US"/>
              </w:rPr>
              <w:t>6876</w:t>
            </w:r>
          </w:p>
        </w:tc>
        <w:tc>
          <w:tcPr>
            <w:tcW w:w="1417" w:type="dxa"/>
          </w:tcPr>
          <w:p w:rsidR="002831CA" w:rsidRPr="00BF592B" w:rsidRDefault="002831CA" w:rsidP="00B45BF8">
            <w:pPr>
              <w:jc w:val="center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RC N/A</w:t>
            </w:r>
          </w:p>
        </w:tc>
        <w:tc>
          <w:tcPr>
            <w:tcW w:w="1559" w:type="dxa"/>
          </w:tcPr>
          <w:p w:rsidR="002831CA" w:rsidRPr="00BF592B" w:rsidRDefault="002831CA" w:rsidP="00B45BF8">
            <w:pPr>
              <w:rPr>
                <w:sz w:val="24"/>
                <w:szCs w:val="24"/>
              </w:rPr>
            </w:pPr>
            <w:r w:rsidRPr="00BF592B">
              <w:rPr>
                <w:sz w:val="24"/>
                <w:szCs w:val="24"/>
                <w:lang w:val="en-US"/>
              </w:rPr>
              <w:t>ASA Portfolio Pvt. Ltd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4,85,000/-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48500/-</w:t>
            </w:r>
          </w:p>
        </w:tc>
      </w:tr>
      <w:tr w:rsidR="002831CA" w:rsidRPr="005E3637" w:rsidTr="002831CA">
        <w:tc>
          <w:tcPr>
            <w:tcW w:w="56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</w:t>
            </w:r>
          </w:p>
        </w:tc>
        <w:tc>
          <w:tcPr>
            <w:tcW w:w="212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 xml:space="preserve">Duster </w:t>
            </w:r>
          </w:p>
        </w:tc>
        <w:tc>
          <w:tcPr>
            <w:tcW w:w="1134" w:type="dxa"/>
          </w:tcPr>
          <w:p w:rsidR="002831CA" w:rsidRPr="00BF592B" w:rsidRDefault="002831CA" w:rsidP="00B45BF8">
            <w:pPr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HR26CA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F592B">
              <w:rPr>
                <w:sz w:val="24"/>
                <w:szCs w:val="24"/>
                <w:lang w:val="en-US"/>
              </w:rPr>
              <w:t>2162</w:t>
            </w:r>
          </w:p>
        </w:tc>
        <w:tc>
          <w:tcPr>
            <w:tcW w:w="1417" w:type="dxa"/>
          </w:tcPr>
          <w:p w:rsidR="002831CA" w:rsidRPr="00BF592B" w:rsidRDefault="002831CA" w:rsidP="00B45B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4/2013</w:t>
            </w:r>
          </w:p>
        </w:tc>
        <w:tc>
          <w:tcPr>
            <w:tcW w:w="1559" w:type="dxa"/>
          </w:tcPr>
          <w:p w:rsidR="002831CA" w:rsidRPr="00BF592B" w:rsidRDefault="002831CA" w:rsidP="00B45BF8">
            <w:pPr>
              <w:rPr>
                <w:sz w:val="24"/>
                <w:szCs w:val="24"/>
                <w:lang w:val="en-US"/>
              </w:rPr>
            </w:pPr>
            <w:proofErr w:type="spellStart"/>
            <w:r w:rsidRPr="00BF592B">
              <w:rPr>
                <w:sz w:val="24"/>
                <w:szCs w:val="24"/>
                <w:lang w:val="en-US"/>
              </w:rPr>
              <w:t>Aerens</w:t>
            </w:r>
            <w:proofErr w:type="spellEnd"/>
            <w:r w:rsidRPr="00BF592B">
              <w:rPr>
                <w:sz w:val="24"/>
                <w:szCs w:val="24"/>
                <w:lang w:val="en-US"/>
              </w:rPr>
              <w:t xml:space="preserve"> Gold Souk </w:t>
            </w:r>
            <w:r w:rsidRPr="00BF592B">
              <w:rPr>
                <w:sz w:val="24"/>
                <w:szCs w:val="24"/>
                <w:lang w:val="en-US"/>
              </w:rPr>
              <w:lastRenderedPageBreak/>
              <w:t>International Ltd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lastRenderedPageBreak/>
              <w:t>2,87,500/-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28750/-</w:t>
            </w:r>
          </w:p>
        </w:tc>
      </w:tr>
      <w:tr w:rsidR="002831CA" w:rsidRPr="005E3637" w:rsidTr="002831CA">
        <w:tc>
          <w:tcPr>
            <w:tcW w:w="56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21.</w:t>
            </w:r>
          </w:p>
        </w:tc>
        <w:tc>
          <w:tcPr>
            <w:tcW w:w="2127" w:type="dxa"/>
          </w:tcPr>
          <w:p w:rsidR="002831CA" w:rsidRPr="00BF592B" w:rsidRDefault="002831CA" w:rsidP="00B45BF8">
            <w:pPr>
              <w:jc w:val="both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 xml:space="preserve">Toyota Corolla </w:t>
            </w:r>
          </w:p>
        </w:tc>
        <w:tc>
          <w:tcPr>
            <w:tcW w:w="1134" w:type="dxa"/>
          </w:tcPr>
          <w:p w:rsidR="002831CA" w:rsidRPr="00BF592B" w:rsidRDefault="002831CA" w:rsidP="00B45BF8">
            <w:pPr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DL4CAE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F592B">
              <w:rPr>
                <w:sz w:val="24"/>
                <w:szCs w:val="24"/>
                <w:lang w:val="en-US"/>
              </w:rPr>
              <w:t>6793</w:t>
            </w:r>
          </w:p>
        </w:tc>
        <w:tc>
          <w:tcPr>
            <w:tcW w:w="1417" w:type="dxa"/>
          </w:tcPr>
          <w:p w:rsidR="002831CA" w:rsidRPr="00BF592B" w:rsidRDefault="002831CA" w:rsidP="00B45BF8">
            <w:pPr>
              <w:jc w:val="center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RC N/A</w:t>
            </w:r>
          </w:p>
        </w:tc>
        <w:tc>
          <w:tcPr>
            <w:tcW w:w="1559" w:type="dxa"/>
          </w:tcPr>
          <w:p w:rsidR="002831CA" w:rsidRPr="00BF592B" w:rsidRDefault="002831CA" w:rsidP="00B45BF8">
            <w:pPr>
              <w:rPr>
                <w:sz w:val="24"/>
                <w:szCs w:val="24"/>
                <w:lang w:val="en-US"/>
              </w:rPr>
            </w:pPr>
            <w:proofErr w:type="spellStart"/>
            <w:r w:rsidRPr="00BF592B">
              <w:rPr>
                <w:sz w:val="24"/>
                <w:szCs w:val="24"/>
                <w:lang w:val="en-US"/>
              </w:rPr>
              <w:t>Rockman</w:t>
            </w:r>
            <w:proofErr w:type="spellEnd"/>
            <w:r w:rsidRPr="00BF592B">
              <w:rPr>
                <w:sz w:val="24"/>
                <w:szCs w:val="24"/>
                <w:lang w:val="en-US"/>
              </w:rPr>
              <w:t xml:space="preserve"> Breweries TNK Ltd.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 w:rsidRPr="00BF592B">
              <w:rPr>
                <w:sz w:val="24"/>
                <w:szCs w:val="24"/>
                <w:lang w:val="en-US"/>
              </w:rPr>
              <w:t>1,32,000/-</w:t>
            </w:r>
          </w:p>
        </w:tc>
        <w:tc>
          <w:tcPr>
            <w:tcW w:w="1276" w:type="dxa"/>
          </w:tcPr>
          <w:p w:rsidR="002831CA" w:rsidRPr="00BF592B" w:rsidRDefault="002831CA" w:rsidP="00B45BF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13200/-</w:t>
            </w:r>
          </w:p>
        </w:tc>
      </w:tr>
      <w:tr w:rsidR="002831CA" w:rsidRPr="005E3637" w:rsidTr="00590B2F">
        <w:tc>
          <w:tcPr>
            <w:tcW w:w="5245" w:type="dxa"/>
            <w:gridSpan w:val="4"/>
          </w:tcPr>
          <w:p w:rsidR="002831CA" w:rsidRPr="00BF592B" w:rsidRDefault="002831CA" w:rsidP="00B45B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2831CA" w:rsidRPr="00761DBF" w:rsidRDefault="002831CA" w:rsidP="00B45BF8">
            <w:pPr>
              <w:rPr>
                <w:b/>
                <w:sz w:val="24"/>
                <w:szCs w:val="24"/>
                <w:lang w:val="en-US"/>
              </w:rPr>
            </w:pPr>
            <w:r w:rsidRPr="00761DBF">
              <w:rPr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276" w:type="dxa"/>
          </w:tcPr>
          <w:p w:rsidR="002831CA" w:rsidRPr="00761DBF" w:rsidRDefault="00761DBF" w:rsidP="00B45BF8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761DBF">
              <w:rPr>
                <w:b/>
                <w:sz w:val="24"/>
                <w:szCs w:val="24"/>
                <w:lang w:val="en-US"/>
              </w:rPr>
              <w:t>2389000/-</w:t>
            </w:r>
          </w:p>
        </w:tc>
        <w:tc>
          <w:tcPr>
            <w:tcW w:w="1276" w:type="dxa"/>
          </w:tcPr>
          <w:p w:rsidR="002831CA" w:rsidRPr="00761DBF" w:rsidRDefault="00761DBF" w:rsidP="00B45BF8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238900/-</w:t>
            </w:r>
          </w:p>
        </w:tc>
      </w:tr>
    </w:tbl>
    <w:p w:rsidR="005011A8" w:rsidRDefault="005011A8" w:rsidP="009D3E40">
      <w:pPr>
        <w:spacing w:after="0" w:line="240" w:lineRule="auto"/>
        <w:ind w:left="720"/>
        <w:jc w:val="both"/>
        <w:rPr>
          <w:sz w:val="28"/>
          <w:szCs w:val="28"/>
          <w:lang w:val="en-US"/>
        </w:rPr>
      </w:pPr>
    </w:p>
    <w:p w:rsidR="00173A67" w:rsidRDefault="00216446" w:rsidP="00EF5E75">
      <w:pPr>
        <w:pStyle w:val="NormalWeb"/>
        <w:numPr>
          <w:ilvl w:val="0"/>
          <w:numId w:val="7"/>
        </w:numPr>
        <w:spacing w:before="0" w:beforeAutospacing="0" w:after="0"/>
        <w:ind w:right="-330"/>
        <w:jc w:val="both"/>
        <w:rPr>
          <w:sz w:val="28"/>
          <w:szCs w:val="28"/>
        </w:rPr>
      </w:pPr>
      <w:r>
        <w:rPr>
          <w:sz w:val="28"/>
          <w:szCs w:val="28"/>
        </w:rPr>
        <w:t>The aforesaid Vehicles</w:t>
      </w:r>
      <w:r w:rsidR="00205D30">
        <w:rPr>
          <w:sz w:val="28"/>
          <w:szCs w:val="28"/>
        </w:rPr>
        <w:t xml:space="preserve"> are parked </w:t>
      </w:r>
      <w:r w:rsidR="004864D8">
        <w:rPr>
          <w:sz w:val="28"/>
          <w:szCs w:val="28"/>
        </w:rPr>
        <w:t>in the parking</w:t>
      </w:r>
      <w:r w:rsidR="00205D30">
        <w:rPr>
          <w:sz w:val="28"/>
          <w:szCs w:val="28"/>
        </w:rPr>
        <w:t xml:space="preserve"> of </w:t>
      </w:r>
      <w:proofErr w:type="spellStart"/>
      <w:r w:rsidR="00205D30">
        <w:rPr>
          <w:sz w:val="28"/>
          <w:szCs w:val="28"/>
        </w:rPr>
        <w:t>Lok</w:t>
      </w:r>
      <w:proofErr w:type="spellEnd"/>
      <w:r w:rsidR="00205D30">
        <w:rPr>
          <w:sz w:val="28"/>
          <w:szCs w:val="28"/>
        </w:rPr>
        <w:t xml:space="preserve"> </w:t>
      </w:r>
      <w:proofErr w:type="spellStart"/>
      <w:r w:rsidR="00205D30">
        <w:rPr>
          <w:sz w:val="28"/>
          <w:szCs w:val="28"/>
        </w:rPr>
        <w:t>Nayak</w:t>
      </w:r>
      <w:proofErr w:type="spellEnd"/>
      <w:r w:rsidR="00205D30">
        <w:rPr>
          <w:sz w:val="28"/>
          <w:szCs w:val="28"/>
        </w:rPr>
        <w:t xml:space="preserve"> </w:t>
      </w:r>
      <w:proofErr w:type="spellStart"/>
      <w:r w:rsidR="00205D30">
        <w:rPr>
          <w:sz w:val="28"/>
          <w:szCs w:val="28"/>
        </w:rPr>
        <w:t>Bhawan</w:t>
      </w:r>
      <w:proofErr w:type="spellEnd"/>
      <w:r w:rsidR="00205D30">
        <w:rPr>
          <w:sz w:val="28"/>
          <w:szCs w:val="28"/>
        </w:rPr>
        <w:t xml:space="preserve"> Khan Market New Delhi and </w:t>
      </w:r>
      <w:r w:rsidR="00CD708B">
        <w:rPr>
          <w:sz w:val="28"/>
          <w:szCs w:val="28"/>
        </w:rPr>
        <w:t>also</w:t>
      </w:r>
      <w:r w:rsidR="004864D8">
        <w:rPr>
          <w:sz w:val="28"/>
          <w:szCs w:val="28"/>
        </w:rPr>
        <w:t xml:space="preserve"> Plot No 172 &amp; 199</w:t>
      </w:r>
      <w:r w:rsidR="00EF5E75">
        <w:rPr>
          <w:sz w:val="28"/>
          <w:szCs w:val="28"/>
        </w:rPr>
        <w:t xml:space="preserve">, </w:t>
      </w:r>
      <w:proofErr w:type="spellStart"/>
      <w:r w:rsidR="00EF5E75">
        <w:rPr>
          <w:sz w:val="28"/>
          <w:szCs w:val="28"/>
        </w:rPr>
        <w:t>Udyog</w:t>
      </w:r>
      <w:proofErr w:type="spellEnd"/>
      <w:r w:rsidR="00EF5E75">
        <w:rPr>
          <w:sz w:val="28"/>
          <w:szCs w:val="28"/>
        </w:rPr>
        <w:t xml:space="preserve"> </w:t>
      </w:r>
      <w:proofErr w:type="spellStart"/>
      <w:r w:rsidR="00EF5E75">
        <w:rPr>
          <w:sz w:val="28"/>
          <w:szCs w:val="28"/>
        </w:rPr>
        <w:t>Vihar</w:t>
      </w:r>
      <w:proofErr w:type="spellEnd"/>
      <w:r w:rsidR="00EF5E75">
        <w:rPr>
          <w:sz w:val="28"/>
          <w:szCs w:val="28"/>
        </w:rPr>
        <w:t xml:space="preserve"> Phase</w:t>
      </w:r>
      <w:r w:rsidR="004864D8" w:rsidRPr="005E3637">
        <w:rPr>
          <w:sz w:val="28"/>
          <w:szCs w:val="28"/>
        </w:rPr>
        <w:t>-</w:t>
      </w:r>
      <w:r w:rsidR="00EF5E75">
        <w:rPr>
          <w:sz w:val="28"/>
          <w:szCs w:val="28"/>
        </w:rPr>
        <w:t xml:space="preserve">1and Plot No 37 Sec-4 IMT </w:t>
      </w:r>
      <w:proofErr w:type="spellStart"/>
      <w:r w:rsidR="00EF5E75">
        <w:rPr>
          <w:sz w:val="28"/>
          <w:szCs w:val="28"/>
        </w:rPr>
        <w:t>Manesar</w:t>
      </w:r>
      <w:proofErr w:type="spellEnd"/>
      <w:r w:rsidR="004864D8" w:rsidRPr="005E3637">
        <w:rPr>
          <w:sz w:val="28"/>
          <w:szCs w:val="28"/>
        </w:rPr>
        <w:t xml:space="preserve"> </w:t>
      </w:r>
      <w:proofErr w:type="spellStart"/>
      <w:r w:rsidR="004864D8" w:rsidRPr="005E3637">
        <w:rPr>
          <w:sz w:val="28"/>
          <w:szCs w:val="28"/>
        </w:rPr>
        <w:t>Gurugram</w:t>
      </w:r>
      <w:proofErr w:type="spellEnd"/>
      <w:r w:rsidR="00BB3714">
        <w:rPr>
          <w:sz w:val="28"/>
          <w:szCs w:val="28"/>
        </w:rPr>
        <w:t xml:space="preserve"> </w:t>
      </w:r>
      <w:r w:rsidR="004864D8">
        <w:rPr>
          <w:sz w:val="28"/>
          <w:szCs w:val="28"/>
        </w:rPr>
        <w:t>(</w:t>
      </w:r>
      <w:proofErr w:type="spellStart"/>
      <w:r w:rsidR="004864D8">
        <w:rPr>
          <w:sz w:val="28"/>
          <w:szCs w:val="28"/>
        </w:rPr>
        <w:t>Har</w:t>
      </w:r>
      <w:proofErr w:type="spellEnd"/>
      <w:r w:rsidR="004864D8">
        <w:rPr>
          <w:sz w:val="28"/>
          <w:szCs w:val="28"/>
        </w:rPr>
        <w:t xml:space="preserve">.) office </w:t>
      </w:r>
      <w:r w:rsidR="003F0B73">
        <w:rPr>
          <w:sz w:val="28"/>
          <w:szCs w:val="28"/>
        </w:rPr>
        <w:t xml:space="preserve">premises </w:t>
      </w:r>
      <w:r w:rsidR="00411294">
        <w:rPr>
          <w:sz w:val="28"/>
          <w:szCs w:val="28"/>
        </w:rPr>
        <w:t xml:space="preserve">of </w:t>
      </w:r>
      <w:r w:rsidR="00411294" w:rsidRPr="005E3637">
        <w:rPr>
          <w:sz w:val="28"/>
          <w:szCs w:val="28"/>
        </w:rPr>
        <w:t>Crew</w:t>
      </w:r>
      <w:r w:rsidR="004864D8" w:rsidRPr="005E3637">
        <w:rPr>
          <w:sz w:val="28"/>
          <w:szCs w:val="28"/>
        </w:rPr>
        <w:t xml:space="preserve"> Bros Product L</w:t>
      </w:r>
      <w:r w:rsidR="00411294">
        <w:rPr>
          <w:sz w:val="28"/>
          <w:szCs w:val="28"/>
        </w:rPr>
        <w:t>td (</w:t>
      </w:r>
      <w:r w:rsidR="004864D8">
        <w:rPr>
          <w:sz w:val="28"/>
          <w:szCs w:val="28"/>
        </w:rPr>
        <w:t xml:space="preserve">In </w:t>
      </w:r>
      <w:proofErr w:type="spellStart"/>
      <w:r w:rsidR="004864D8">
        <w:rPr>
          <w:sz w:val="28"/>
          <w:szCs w:val="28"/>
        </w:rPr>
        <w:t>Liqn</w:t>
      </w:r>
      <w:proofErr w:type="spellEnd"/>
      <w:r w:rsidR="004864D8">
        <w:rPr>
          <w:sz w:val="28"/>
          <w:szCs w:val="28"/>
        </w:rPr>
        <w:t xml:space="preserve">)  </w:t>
      </w:r>
      <w:r w:rsidR="00205D30">
        <w:rPr>
          <w:sz w:val="28"/>
          <w:szCs w:val="28"/>
        </w:rPr>
        <w:t xml:space="preserve"> </w:t>
      </w:r>
      <w:r w:rsidR="00173A67" w:rsidRPr="00093DF6">
        <w:rPr>
          <w:sz w:val="28"/>
          <w:szCs w:val="28"/>
        </w:rPr>
        <w:t xml:space="preserve"> </w:t>
      </w:r>
      <w:r w:rsidR="004864D8">
        <w:rPr>
          <w:sz w:val="28"/>
          <w:szCs w:val="28"/>
        </w:rPr>
        <w:t xml:space="preserve">which </w:t>
      </w:r>
      <w:r w:rsidR="00173A67" w:rsidRPr="00093DF6">
        <w:rPr>
          <w:sz w:val="28"/>
          <w:szCs w:val="28"/>
        </w:rPr>
        <w:t xml:space="preserve">can be inspected </w:t>
      </w:r>
      <w:r w:rsidR="00411294" w:rsidRPr="00093DF6">
        <w:rPr>
          <w:sz w:val="28"/>
          <w:szCs w:val="28"/>
        </w:rPr>
        <w:t>on</w:t>
      </w:r>
      <w:r w:rsidR="00411294">
        <w:rPr>
          <w:sz w:val="28"/>
          <w:szCs w:val="28"/>
        </w:rPr>
        <w:t xml:space="preserve"> 15</w:t>
      </w:r>
      <w:r w:rsidR="003F0B73">
        <w:rPr>
          <w:sz w:val="28"/>
          <w:szCs w:val="28"/>
        </w:rPr>
        <w:t xml:space="preserve"> &amp; 16</w:t>
      </w:r>
      <w:r w:rsidR="003F0B73" w:rsidRPr="003F0B73">
        <w:rPr>
          <w:sz w:val="28"/>
          <w:szCs w:val="28"/>
          <w:vertAlign w:val="superscript"/>
        </w:rPr>
        <w:t>th</w:t>
      </w:r>
      <w:r w:rsidR="003F0B73">
        <w:rPr>
          <w:sz w:val="28"/>
          <w:szCs w:val="28"/>
        </w:rPr>
        <w:t xml:space="preserve"> March 2022</w:t>
      </w:r>
      <w:r w:rsidR="0070468E">
        <w:rPr>
          <w:b/>
          <w:sz w:val="28"/>
          <w:szCs w:val="28"/>
        </w:rPr>
        <w:t xml:space="preserve"> </w:t>
      </w:r>
      <w:r w:rsidR="003F0B73">
        <w:rPr>
          <w:sz w:val="28"/>
          <w:szCs w:val="28"/>
        </w:rPr>
        <w:t>between 11.00 AM to 5</w:t>
      </w:r>
      <w:r w:rsidR="00173A67" w:rsidRPr="00093DF6">
        <w:rPr>
          <w:sz w:val="28"/>
          <w:szCs w:val="28"/>
        </w:rPr>
        <w:t>.00 PM.</w:t>
      </w:r>
    </w:p>
    <w:p w:rsidR="00173A67" w:rsidRDefault="00173A67" w:rsidP="00EF5E75">
      <w:pPr>
        <w:pStyle w:val="NormalWeb"/>
        <w:numPr>
          <w:ilvl w:val="0"/>
          <w:numId w:val="7"/>
        </w:numPr>
        <w:spacing w:before="0" w:beforeAutospacing="0" w:line="276" w:lineRule="auto"/>
        <w:ind w:right="-330"/>
        <w:jc w:val="both"/>
        <w:rPr>
          <w:sz w:val="28"/>
          <w:szCs w:val="28"/>
        </w:rPr>
      </w:pPr>
      <w:r w:rsidRPr="00093DF6">
        <w:rPr>
          <w:sz w:val="28"/>
          <w:szCs w:val="28"/>
        </w:rPr>
        <w:t>The interested purchaser/Parties may submit their offer to the office of official Liquidator, Delhi at 8</w:t>
      </w:r>
      <w:r w:rsidRPr="00093DF6">
        <w:rPr>
          <w:sz w:val="28"/>
          <w:szCs w:val="28"/>
          <w:vertAlign w:val="superscript"/>
        </w:rPr>
        <w:t>th</w:t>
      </w:r>
      <w:r w:rsidRPr="00093DF6">
        <w:rPr>
          <w:sz w:val="28"/>
          <w:szCs w:val="28"/>
        </w:rPr>
        <w:t xml:space="preserve"> </w:t>
      </w:r>
      <w:proofErr w:type="gramStart"/>
      <w:r w:rsidRPr="00093DF6">
        <w:rPr>
          <w:sz w:val="28"/>
          <w:szCs w:val="28"/>
        </w:rPr>
        <w:t>Floor ,</w:t>
      </w:r>
      <w:proofErr w:type="spellStart"/>
      <w:proofErr w:type="gramEnd"/>
      <w:r w:rsidRPr="00093DF6">
        <w:rPr>
          <w:sz w:val="28"/>
          <w:szCs w:val="28"/>
        </w:rPr>
        <w:t>Lok</w:t>
      </w:r>
      <w:proofErr w:type="spellEnd"/>
      <w:r w:rsidRPr="00093DF6">
        <w:rPr>
          <w:sz w:val="28"/>
          <w:szCs w:val="28"/>
        </w:rPr>
        <w:t xml:space="preserve"> </w:t>
      </w:r>
      <w:proofErr w:type="spellStart"/>
      <w:r w:rsidRPr="00093DF6">
        <w:rPr>
          <w:sz w:val="28"/>
          <w:szCs w:val="28"/>
        </w:rPr>
        <w:t>Nayak</w:t>
      </w:r>
      <w:proofErr w:type="spellEnd"/>
      <w:r w:rsidRPr="00093DF6">
        <w:rPr>
          <w:sz w:val="28"/>
          <w:szCs w:val="28"/>
        </w:rPr>
        <w:t xml:space="preserve"> </w:t>
      </w:r>
      <w:proofErr w:type="spellStart"/>
      <w:r w:rsidRPr="00093DF6">
        <w:rPr>
          <w:sz w:val="28"/>
          <w:szCs w:val="28"/>
        </w:rPr>
        <w:t>Bhawan</w:t>
      </w:r>
      <w:proofErr w:type="spellEnd"/>
      <w:r w:rsidRPr="00093DF6">
        <w:rPr>
          <w:sz w:val="28"/>
          <w:szCs w:val="28"/>
        </w:rPr>
        <w:t xml:space="preserve"> Khan Market New Delhi on </w:t>
      </w:r>
      <w:r w:rsidR="003F0B73">
        <w:rPr>
          <w:sz w:val="28"/>
          <w:szCs w:val="28"/>
        </w:rPr>
        <w:t>21</w:t>
      </w:r>
      <w:r w:rsidR="003F0B73" w:rsidRPr="003F0B73">
        <w:rPr>
          <w:sz w:val="28"/>
          <w:szCs w:val="28"/>
          <w:vertAlign w:val="superscript"/>
        </w:rPr>
        <w:t>st</w:t>
      </w:r>
      <w:r w:rsidR="003F0B73">
        <w:rPr>
          <w:sz w:val="28"/>
          <w:szCs w:val="28"/>
        </w:rPr>
        <w:t xml:space="preserve"> March,2022 </w:t>
      </w:r>
      <w:r w:rsidRPr="00093DF6">
        <w:rPr>
          <w:sz w:val="28"/>
          <w:szCs w:val="28"/>
        </w:rPr>
        <w:t xml:space="preserve">or before  </w:t>
      </w:r>
      <w:r w:rsidR="003F0B73">
        <w:rPr>
          <w:sz w:val="28"/>
          <w:szCs w:val="28"/>
        </w:rPr>
        <w:t>i</w:t>
      </w:r>
      <w:r w:rsidRPr="00093DF6">
        <w:rPr>
          <w:sz w:val="28"/>
          <w:szCs w:val="28"/>
        </w:rPr>
        <w:t xml:space="preserve">n the sealed envelope/cover marked </w:t>
      </w:r>
      <w:r w:rsidRPr="00216446">
        <w:rPr>
          <w:b/>
          <w:sz w:val="28"/>
          <w:szCs w:val="28"/>
        </w:rPr>
        <w:t xml:space="preserve">“Offer for the purchase of </w:t>
      </w:r>
      <w:r w:rsidR="00216446" w:rsidRPr="00216446">
        <w:rPr>
          <w:b/>
          <w:sz w:val="28"/>
          <w:szCs w:val="28"/>
        </w:rPr>
        <w:t>Vehicles/Car</w:t>
      </w:r>
      <w:r w:rsidRPr="00216446">
        <w:rPr>
          <w:b/>
          <w:sz w:val="28"/>
          <w:szCs w:val="28"/>
        </w:rPr>
        <w:t>...”</w:t>
      </w:r>
      <w:r w:rsidRPr="00093DF6">
        <w:rPr>
          <w:sz w:val="28"/>
          <w:szCs w:val="28"/>
        </w:rPr>
        <w:t xml:space="preserve"> accompanied with demand draft or pay order as earnest money in </w:t>
      </w:r>
      <w:proofErr w:type="spellStart"/>
      <w:r w:rsidRPr="00093DF6">
        <w:rPr>
          <w:sz w:val="28"/>
          <w:szCs w:val="28"/>
        </w:rPr>
        <w:t>favour</w:t>
      </w:r>
      <w:proofErr w:type="spellEnd"/>
      <w:r w:rsidRPr="00093DF6">
        <w:rPr>
          <w:sz w:val="28"/>
          <w:szCs w:val="28"/>
        </w:rPr>
        <w:t xml:space="preserve"> of the Official Liquidator payable at New Delhi.</w:t>
      </w:r>
    </w:p>
    <w:p w:rsidR="00173A67" w:rsidRDefault="00173A67" w:rsidP="00EF5E75">
      <w:pPr>
        <w:pStyle w:val="NormalWeb"/>
        <w:numPr>
          <w:ilvl w:val="0"/>
          <w:numId w:val="7"/>
        </w:numPr>
        <w:spacing w:before="0" w:beforeAutospacing="0" w:line="276" w:lineRule="auto"/>
        <w:ind w:right="-330"/>
        <w:jc w:val="both"/>
        <w:rPr>
          <w:sz w:val="28"/>
          <w:szCs w:val="28"/>
        </w:rPr>
      </w:pPr>
      <w:r w:rsidRPr="00093DF6">
        <w:rPr>
          <w:sz w:val="28"/>
          <w:szCs w:val="28"/>
        </w:rPr>
        <w:t xml:space="preserve"> </w:t>
      </w:r>
      <w:r w:rsidRPr="00173A67">
        <w:rPr>
          <w:sz w:val="28"/>
          <w:szCs w:val="28"/>
        </w:rPr>
        <w:t xml:space="preserve">The offer/tender will be opened on </w:t>
      </w:r>
      <w:r w:rsidR="003F0B73">
        <w:rPr>
          <w:sz w:val="28"/>
          <w:szCs w:val="28"/>
        </w:rPr>
        <w:t>22</w:t>
      </w:r>
      <w:r w:rsidR="003F0B73" w:rsidRPr="003F0B73">
        <w:rPr>
          <w:sz w:val="28"/>
          <w:szCs w:val="28"/>
          <w:vertAlign w:val="superscript"/>
        </w:rPr>
        <w:t>nd</w:t>
      </w:r>
      <w:r w:rsidR="003F0B73">
        <w:rPr>
          <w:sz w:val="28"/>
          <w:szCs w:val="28"/>
        </w:rPr>
        <w:t xml:space="preserve"> March</w:t>
      </w:r>
      <w:proofErr w:type="gramStart"/>
      <w:r w:rsidR="003F0B73">
        <w:rPr>
          <w:sz w:val="28"/>
          <w:szCs w:val="28"/>
        </w:rPr>
        <w:t>,2022</w:t>
      </w:r>
      <w:proofErr w:type="gramEnd"/>
      <w:r w:rsidR="003F0B73">
        <w:rPr>
          <w:sz w:val="28"/>
          <w:szCs w:val="28"/>
        </w:rPr>
        <w:t xml:space="preserve"> </w:t>
      </w:r>
      <w:r w:rsidRPr="00173A67">
        <w:rPr>
          <w:sz w:val="28"/>
          <w:szCs w:val="28"/>
        </w:rPr>
        <w:t>before the Committee</w:t>
      </w:r>
      <w:r w:rsidR="00BB3714">
        <w:rPr>
          <w:sz w:val="28"/>
          <w:szCs w:val="28"/>
        </w:rPr>
        <w:t xml:space="preserve"> at  o/o Official Liquidator Delhi </w:t>
      </w:r>
      <w:r w:rsidRPr="00173A67">
        <w:rPr>
          <w:sz w:val="28"/>
          <w:szCs w:val="28"/>
        </w:rPr>
        <w:t>. The Tenderers are at liberty to be present at the time of opening of offer. The sale is subject to the acceptance of the offe</w:t>
      </w:r>
      <w:r w:rsidR="00216446">
        <w:rPr>
          <w:sz w:val="28"/>
          <w:szCs w:val="28"/>
        </w:rPr>
        <w:t xml:space="preserve">r by the Committee and the vehicles </w:t>
      </w:r>
      <w:r w:rsidR="00216446" w:rsidRPr="00173A67">
        <w:rPr>
          <w:sz w:val="28"/>
          <w:szCs w:val="28"/>
        </w:rPr>
        <w:t>sold</w:t>
      </w:r>
      <w:r w:rsidRPr="00173A67">
        <w:rPr>
          <w:sz w:val="28"/>
          <w:szCs w:val="28"/>
        </w:rPr>
        <w:t xml:space="preserve"> shall be delivered to the successful purchaser within 10 days from the depositing</w:t>
      </w:r>
      <w:r w:rsidR="00216446">
        <w:rPr>
          <w:sz w:val="28"/>
          <w:szCs w:val="28"/>
        </w:rPr>
        <w:t xml:space="preserve"> of</w:t>
      </w:r>
      <w:r w:rsidRPr="00173A67">
        <w:rPr>
          <w:sz w:val="28"/>
          <w:szCs w:val="28"/>
        </w:rPr>
        <w:t xml:space="preserve"> the entire bid amount.</w:t>
      </w:r>
    </w:p>
    <w:p w:rsidR="00173A67" w:rsidRDefault="00173A67" w:rsidP="00EF5E75">
      <w:pPr>
        <w:pStyle w:val="NormalWeb"/>
        <w:numPr>
          <w:ilvl w:val="0"/>
          <w:numId w:val="7"/>
        </w:numPr>
        <w:spacing w:before="0" w:beforeAutospacing="0" w:line="276" w:lineRule="auto"/>
        <w:ind w:right="-330"/>
        <w:jc w:val="both"/>
        <w:rPr>
          <w:sz w:val="28"/>
          <w:szCs w:val="28"/>
        </w:rPr>
      </w:pPr>
      <w:r w:rsidRPr="00173A67">
        <w:rPr>
          <w:sz w:val="28"/>
          <w:szCs w:val="28"/>
        </w:rPr>
        <w:t>The Committee may direct inter-se-bidding amongst the tenderers and further reserves the right to negotiate with all the tenderers to raise their offers, it is further made clear that inter-se-bidding, if required will take place between the bidders.</w:t>
      </w:r>
    </w:p>
    <w:p w:rsidR="00173A67" w:rsidRDefault="00173A67" w:rsidP="00EF5E75">
      <w:pPr>
        <w:pStyle w:val="NormalWeb"/>
        <w:numPr>
          <w:ilvl w:val="0"/>
          <w:numId w:val="7"/>
        </w:numPr>
        <w:spacing w:before="0" w:beforeAutospacing="0" w:line="276" w:lineRule="auto"/>
        <w:ind w:right="-330"/>
        <w:jc w:val="both"/>
        <w:rPr>
          <w:sz w:val="28"/>
          <w:szCs w:val="28"/>
        </w:rPr>
      </w:pPr>
      <w:r w:rsidRPr="00173A67">
        <w:rPr>
          <w:sz w:val="28"/>
          <w:szCs w:val="28"/>
        </w:rPr>
        <w:t xml:space="preserve">No complaint will be entertained after acceptance of the offer regarding condition of the articles/items. </w:t>
      </w:r>
    </w:p>
    <w:p w:rsidR="00173A67" w:rsidRPr="00173A67" w:rsidRDefault="00216446" w:rsidP="00EF5E75">
      <w:pPr>
        <w:pStyle w:val="NormalWeb"/>
        <w:numPr>
          <w:ilvl w:val="0"/>
          <w:numId w:val="7"/>
        </w:numPr>
        <w:spacing w:before="0" w:beforeAutospacing="0" w:line="276" w:lineRule="auto"/>
        <w:ind w:right="-3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detailed </w:t>
      </w:r>
      <w:r w:rsidR="008C22C4">
        <w:rPr>
          <w:sz w:val="28"/>
          <w:szCs w:val="28"/>
        </w:rPr>
        <w:t xml:space="preserve">information </w:t>
      </w:r>
      <w:r w:rsidR="008C22C4" w:rsidRPr="00173A67">
        <w:rPr>
          <w:sz w:val="28"/>
          <w:szCs w:val="28"/>
        </w:rPr>
        <w:t>and</w:t>
      </w:r>
      <w:r w:rsidR="00173A67" w:rsidRPr="00173A67">
        <w:rPr>
          <w:sz w:val="28"/>
          <w:szCs w:val="28"/>
        </w:rPr>
        <w:t xml:space="preserve"> copy of ‘Terms and conditions of Sale’ can b</w:t>
      </w:r>
      <w:r w:rsidR="008C22C4">
        <w:rPr>
          <w:sz w:val="28"/>
          <w:szCs w:val="28"/>
        </w:rPr>
        <w:t xml:space="preserve">e downloaded from the website </w:t>
      </w:r>
      <w:r w:rsidR="00BB3714">
        <w:rPr>
          <w:sz w:val="28"/>
          <w:szCs w:val="28"/>
        </w:rPr>
        <w:t xml:space="preserve">of </w:t>
      </w:r>
      <w:r w:rsidR="00BB3714" w:rsidRPr="00173A67">
        <w:rPr>
          <w:sz w:val="28"/>
          <w:szCs w:val="28"/>
        </w:rPr>
        <w:t>Official</w:t>
      </w:r>
      <w:r w:rsidR="00173A67" w:rsidRPr="00173A67">
        <w:rPr>
          <w:sz w:val="28"/>
          <w:szCs w:val="28"/>
        </w:rPr>
        <w:t xml:space="preserve"> Liquidator and the same can also be collected from the office of the undersigned on any working day between 10.00 AM to 5.00 PM.</w:t>
      </w:r>
    </w:p>
    <w:p w:rsidR="00173A67" w:rsidRPr="00093DF6" w:rsidRDefault="00173A67" w:rsidP="00EF5E75">
      <w:pPr>
        <w:pStyle w:val="NormalWeb"/>
        <w:tabs>
          <w:tab w:val="left" w:pos="720"/>
        </w:tabs>
        <w:spacing w:before="0" w:beforeAutospacing="0" w:after="0" w:afterAutospacing="0" w:line="360" w:lineRule="auto"/>
        <w:ind w:left="720" w:right="-330"/>
        <w:jc w:val="both"/>
        <w:rPr>
          <w:sz w:val="28"/>
          <w:szCs w:val="28"/>
        </w:rPr>
      </w:pPr>
      <w:r w:rsidRPr="00093DF6">
        <w:rPr>
          <w:b/>
          <w:sz w:val="28"/>
          <w:szCs w:val="28"/>
        </w:rPr>
        <w:t>The above said information is also available on the following Websites</w:t>
      </w:r>
      <w:r w:rsidRPr="00093DF6">
        <w:rPr>
          <w:sz w:val="28"/>
          <w:szCs w:val="28"/>
        </w:rPr>
        <w:t>.</w:t>
      </w:r>
    </w:p>
    <w:p w:rsidR="00761DBF" w:rsidRDefault="00874A7E" w:rsidP="00EF5E75">
      <w:pPr>
        <w:pStyle w:val="NormalWeb"/>
        <w:tabs>
          <w:tab w:val="left" w:pos="720"/>
        </w:tabs>
        <w:spacing w:before="0" w:beforeAutospacing="0" w:after="0" w:afterAutospacing="0" w:line="360" w:lineRule="auto"/>
        <w:ind w:left="720" w:right="-330"/>
        <w:jc w:val="both"/>
        <w:rPr>
          <w:sz w:val="28"/>
          <w:szCs w:val="28"/>
        </w:rPr>
      </w:pPr>
      <w:hyperlink r:id="rId5" w:history="1">
        <w:r w:rsidR="00173A67" w:rsidRPr="00093DF6">
          <w:rPr>
            <w:rStyle w:val="Hyperlink"/>
            <w:sz w:val="28"/>
            <w:szCs w:val="28"/>
          </w:rPr>
          <w:t>www.delhiol.com</w:t>
        </w:r>
      </w:hyperlink>
      <w:r w:rsidR="00173A67" w:rsidRPr="00093DF6">
        <w:rPr>
          <w:sz w:val="28"/>
          <w:szCs w:val="28"/>
        </w:rPr>
        <w:t xml:space="preserve">, </w:t>
      </w:r>
      <w:hyperlink r:id="rId6" w:history="1">
        <w:r w:rsidR="00173A67" w:rsidRPr="00093DF6">
          <w:rPr>
            <w:rStyle w:val="Hyperlink"/>
            <w:sz w:val="28"/>
            <w:szCs w:val="28"/>
          </w:rPr>
          <w:t>www.delhihighcourtnic.in</w:t>
        </w:r>
      </w:hyperlink>
      <w:r w:rsidR="00173A67" w:rsidRPr="00093DF6">
        <w:rPr>
          <w:sz w:val="28"/>
          <w:szCs w:val="28"/>
        </w:rPr>
        <w:t xml:space="preserve"> and </w:t>
      </w:r>
      <w:hyperlink r:id="rId7" w:history="1">
        <w:r w:rsidR="00173A67" w:rsidRPr="00093DF6">
          <w:rPr>
            <w:rStyle w:val="Hyperlink"/>
            <w:sz w:val="28"/>
            <w:szCs w:val="28"/>
          </w:rPr>
          <w:t>www.mca.gov.in</w:t>
        </w:r>
      </w:hyperlink>
      <w:r w:rsidR="00173A67" w:rsidRPr="00093DF6">
        <w:rPr>
          <w:sz w:val="28"/>
          <w:szCs w:val="28"/>
        </w:rPr>
        <w:t xml:space="preserve"> </w:t>
      </w:r>
    </w:p>
    <w:p w:rsidR="007B2512" w:rsidRDefault="00173A67" w:rsidP="007B2512">
      <w:pPr>
        <w:pStyle w:val="NormalWeb"/>
        <w:tabs>
          <w:tab w:val="left" w:pos="720"/>
        </w:tabs>
        <w:spacing w:before="0" w:beforeAutospacing="0" w:after="0" w:afterAutospacing="0"/>
        <w:ind w:left="720" w:right="-330"/>
        <w:jc w:val="both"/>
        <w:rPr>
          <w:sz w:val="28"/>
          <w:szCs w:val="28"/>
        </w:rPr>
      </w:pPr>
      <w:r w:rsidRPr="00093DF6">
        <w:rPr>
          <w:sz w:val="28"/>
          <w:szCs w:val="28"/>
        </w:rPr>
        <w:t xml:space="preserve">             </w:t>
      </w:r>
      <w:r w:rsidR="007B2512">
        <w:rPr>
          <w:sz w:val="28"/>
          <w:szCs w:val="28"/>
        </w:rPr>
        <w:tab/>
      </w:r>
      <w:r w:rsidR="007B2512">
        <w:rPr>
          <w:sz w:val="28"/>
          <w:szCs w:val="28"/>
        </w:rPr>
        <w:tab/>
      </w:r>
      <w:r w:rsidR="007B2512">
        <w:rPr>
          <w:sz w:val="28"/>
          <w:szCs w:val="28"/>
        </w:rPr>
        <w:tab/>
      </w:r>
      <w:r w:rsidR="007B2512">
        <w:rPr>
          <w:sz w:val="28"/>
          <w:szCs w:val="28"/>
        </w:rPr>
        <w:tab/>
      </w:r>
      <w:r w:rsidR="007B2512">
        <w:rPr>
          <w:sz w:val="28"/>
          <w:szCs w:val="28"/>
        </w:rPr>
        <w:tab/>
      </w:r>
      <w:r w:rsidR="007B2512">
        <w:rPr>
          <w:sz w:val="28"/>
          <w:szCs w:val="28"/>
        </w:rPr>
        <w:tab/>
        <w:t xml:space="preserve">       </w:t>
      </w:r>
      <w:r w:rsidRPr="00093DF6">
        <w:rPr>
          <w:sz w:val="28"/>
          <w:szCs w:val="28"/>
        </w:rPr>
        <w:t xml:space="preserve"> </w:t>
      </w:r>
      <w:r w:rsidR="007B2512">
        <w:rPr>
          <w:sz w:val="28"/>
          <w:szCs w:val="28"/>
        </w:rPr>
        <w:t xml:space="preserve"> </w:t>
      </w:r>
      <w:r w:rsidR="00BF43A9">
        <w:rPr>
          <w:sz w:val="28"/>
          <w:szCs w:val="28"/>
        </w:rPr>
        <w:tab/>
      </w:r>
      <w:r w:rsidR="00BF43A9">
        <w:rPr>
          <w:sz w:val="28"/>
          <w:szCs w:val="28"/>
        </w:rPr>
        <w:tab/>
        <w:t>SD/-</w:t>
      </w:r>
    </w:p>
    <w:p w:rsidR="00761DBF" w:rsidRDefault="007B2512" w:rsidP="007B2512">
      <w:pPr>
        <w:pStyle w:val="NormalWeb"/>
        <w:tabs>
          <w:tab w:val="left" w:pos="720"/>
        </w:tabs>
        <w:spacing w:before="0" w:beforeAutospacing="0" w:after="0" w:afterAutospacing="0"/>
        <w:ind w:left="720" w:right="-33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3A67" w:rsidRPr="00093DF6">
        <w:rPr>
          <w:sz w:val="28"/>
          <w:szCs w:val="28"/>
        </w:rPr>
        <w:t xml:space="preserve"> </w:t>
      </w:r>
      <w:r w:rsidR="00761DBF">
        <w:t>(VINOD SHARMA)</w:t>
      </w:r>
    </w:p>
    <w:p w:rsidR="00761DBF" w:rsidRDefault="00761DBF" w:rsidP="007B2512">
      <w:pPr>
        <w:pStyle w:val="NormalWeb"/>
        <w:tabs>
          <w:tab w:val="left" w:pos="720"/>
        </w:tabs>
        <w:spacing w:before="0" w:beforeAutospacing="0" w:after="0" w:afterAutospacing="0"/>
        <w:ind w:left="5760" w:right="-330"/>
        <w:jc w:val="center"/>
      </w:pPr>
      <w:r>
        <w:t>OFFICIAL LIQUIDATOR</w:t>
      </w:r>
    </w:p>
    <w:p w:rsidR="00173A67" w:rsidRDefault="007B2512" w:rsidP="007B2512">
      <w:pPr>
        <w:pStyle w:val="NormalWeb"/>
        <w:tabs>
          <w:tab w:val="left" w:pos="720"/>
        </w:tabs>
        <w:spacing w:before="0" w:beforeAutospacing="0" w:after="0" w:afterAutospacing="0"/>
        <w:ind w:left="5760" w:right="-330"/>
        <w:jc w:val="center"/>
      </w:pPr>
      <w:r>
        <w:t xml:space="preserve">HIGH COURT OF </w:t>
      </w:r>
      <w:r w:rsidR="00761DBF">
        <w:t>DELHI</w:t>
      </w:r>
    </w:p>
    <w:p w:rsidR="007B2512" w:rsidRDefault="007B2512" w:rsidP="007B2512">
      <w:pPr>
        <w:pStyle w:val="NormalWeb"/>
        <w:tabs>
          <w:tab w:val="left" w:pos="720"/>
        </w:tabs>
        <w:spacing w:before="0" w:beforeAutospacing="0" w:after="0" w:afterAutospacing="0"/>
        <w:ind w:left="5760" w:right="-330"/>
        <w:jc w:val="center"/>
      </w:pPr>
      <w:r>
        <w:t>8</w:t>
      </w:r>
      <w:r w:rsidRPr="007B2512">
        <w:rPr>
          <w:vertAlign w:val="superscript"/>
        </w:rPr>
        <w:t>TH</w:t>
      </w:r>
      <w:r>
        <w:t xml:space="preserve"> FLOOR, LOK NAYAK     BHAWAN, KHAN MARKET </w:t>
      </w:r>
    </w:p>
    <w:p w:rsidR="007B2512" w:rsidRDefault="007B2512" w:rsidP="007B2512">
      <w:pPr>
        <w:pStyle w:val="NormalWeb"/>
        <w:tabs>
          <w:tab w:val="left" w:pos="720"/>
        </w:tabs>
        <w:spacing w:before="0" w:beforeAutospacing="0" w:after="0" w:afterAutospacing="0"/>
        <w:ind w:left="5760" w:right="-330"/>
        <w:jc w:val="center"/>
      </w:pPr>
      <w:r>
        <w:t>NEW DELHI-110003</w:t>
      </w:r>
    </w:p>
    <w:sectPr w:rsidR="007B2512" w:rsidSect="007B2512">
      <w:pgSz w:w="11906" w:h="16838" w:code="9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21AAD"/>
    <w:multiLevelType w:val="hybridMultilevel"/>
    <w:tmpl w:val="78C81D4A"/>
    <w:lvl w:ilvl="0" w:tplc="09E861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B748B"/>
    <w:multiLevelType w:val="hybridMultilevel"/>
    <w:tmpl w:val="28EA17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F5914"/>
    <w:multiLevelType w:val="hybridMultilevel"/>
    <w:tmpl w:val="18DCFECA"/>
    <w:lvl w:ilvl="0" w:tplc="68748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F27848"/>
    <w:multiLevelType w:val="hybridMultilevel"/>
    <w:tmpl w:val="18DCFECA"/>
    <w:lvl w:ilvl="0" w:tplc="68748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1D7AEF"/>
    <w:multiLevelType w:val="hybridMultilevel"/>
    <w:tmpl w:val="979A8E2C"/>
    <w:lvl w:ilvl="0" w:tplc="17BAC10C">
      <w:start w:val="1"/>
      <w:numFmt w:val="lowerLetter"/>
      <w:lvlText w:val="(%1)"/>
      <w:lvlJc w:val="left"/>
      <w:pPr>
        <w:ind w:left="111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FF1C3D"/>
    <w:multiLevelType w:val="hybridMultilevel"/>
    <w:tmpl w:val="D386591C"/>
    <w:lvl w:ilvl="0" w:tplc="3C4A3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1A72DD"/>
    <w:multiLevelType w:val="hybridMultilevel"/>
    <w:tmpl w:val="D386591C"/>
    <w:lvl w:ilvl="0" w:tplc="3C4A3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6F"/>
    <w:rsid w:val="00030116"/>
    <w:rsid w:val="000839C0"/>
    <w:rsid w:val="00086B35"/>
    <w:rsid w:val="00094D23"/>
    <w:rsid w:val="000C1109"/>
    <w:rsid w:val="00150C0B"/>
    <w:rsid w:val="00161846"/>
    <w:rsid w:val="00173A67"/>
    <w:rsid w:val="001B4F0A"/>
    <w:rsid w:val="001D1E93"/>
    <w:rsid w:val="001F1ECD"/>
    <w:rsid w:val="001F4BFE"/>
    <w:rsid w:val="00205D30"/>
    <w:rsid w:val="00215CDE"/>
    <w:rsid w:val="00216446"/>
    <w:rsid w:val="002472A8"/>
    <w:rsid w:val="002831CA"/>
    <w:rsid w:val="002F732B"/>
    <w:rsid w:val="00375E62"/>
    <w:rsid w:val="003941C2"/>
    <w:rsid w:val="003F0B73"/>
    <w:rsid w:val="00406E58"/>
    <w:rsid w:val="00411294"/>
    <w:rsid w:val="00433F11"/>
    <w:rsid w:val="00462E80"/>
    <w:rsid w:val="004864D8"/>
    <w:rsid w:val="004B690A"/>
    <w:rsid w:val="004F686F"/>
    <w:rsid w:val="005011A8"/>
    <w:rsid w:val="005064B4"/>
    <w:rsid w:val="005079DC"/>
    <w:rsid w:val="0052532E"/>
    <w:rsid w:val="005537C4"/>
    <w:rsid w:val="005947D8"/>
    <w:rsid w:val="005A14E1"/>
    <w:rsid w:val="005B260A"/>
    <w:rsid w:val="005E3637"/>
    <w:rsid w:val="005E4EF8"/>
    <w:rsid w:val="005F1724"/>
    <w:rsid w:val="00643A4D"/>
    <w:rsid w:val="00654A97"/>
    <w:rsid w:val="006A3CA8"/>
    <w:rsid w:val="006A59A3"/>
    <w:rsid w:val="0070468E"/>
    <w:rsid w:val="007513A3"/>
    <w:rsid w:val="00761DBF"/>
    <w:rsid w:val="00762536"/>
    <w:rsid w:val="007A5883"/>
    <w:rsid w:val="007B2512"/>
    <w:rsid w:val="008260EE"/>
    <w:rsid w:val="00862A46"/>
    <w:rsid w:val="00874A7E"/>
    <w:rsid w:val="008B7199"/>
    <w:rsid w:val="008C22C4"/>
    <w:rsid w:val="008E14CE"/>
    <w:rsid w:val="008E5ED9"/>
    <w:rsid w:val="009B4DD8"/>
    <w:rsid w:val="009D3E40"/>
    <w:rsid w:val="00AB33C6"/>
    <w:rsid w:val="00AB768B"/>
    <w:rsid w:val="00AB76F9"/>
    <w:rsid w:val="00AC7BB5"/>
    <w:rsid w:val="00AE7AD6"/>
    <w:rsid w:val="00AF3963"/>
    <w:rsid w:val="00B064CB"/>
    <w:rsid w:val="00B53382"/>
    <w:rsid w:val="00B6584E"/>
    <w:rsid w:val="00BB3714"/>
    <w:rsid w:val="00BD11DC"/>
    <w:rsid w:val="00BD405B"/>
    <w:rsid w:val="00BE6E27"/>
    <w:rsid w:val="00BF43A9"/>
    <w:rsid w:val="00BF592B"/>
    <w:rsid w:val="00C107B2"/>
    <w:rsid w:val="00C51A21"/>
    <w:rsid w:val="00C60C2B"/>
    <w:rsid w:val="00C87905"/>
    <w:rsid w:val="00CB0EFB"/>
    <w:rsid w:val="00CD708B"/>
    <w:rsid w:val="00D6022E"/>
    <w:rsid w:val="00D73A60"/>
    <w:rsid w:val="00D74F98"/>
    <w:rsid w:val="00DC5701"/>
    <w:rsid w:val="00DF7EE4"/>
    <w:rsid w:val="00E22677"/>
    <w:rsid w:val="00E234FD"/>
    <w:rsid w:val="00E25549"/>
    <w:rsid w:val="00E82D58"/>
    <w:rsid w:val="00EB4018"/>
    <w:rsid w:val="00EC28F8"/>
    <w:rsid w:val="00EF5E75"/>
    <w:rsid w:val="00F213E1"/>
    <w:rsid w:val="00F2551B"/>
    <w:rsid w:val="00F5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0406F-5873-4F1C-9321-9AE06AE0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3E1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D74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10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8E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73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ca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lhihighcourtnic.in" TargetMode="External"/><Relationship Id="rId5" Type="http://schemas.openxmlformats.org/officeDocument/2006/relationships/hyperlink" Target="http://www.delhio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 Singh Kataria</dc:creator>
  <cp:keywords/>
  <dc:description/>
  <cp:lastModifiedBy>Mohan Singh Kataria</cp:lastModifiedBy>
  <cp:revision>47</cp:revision>
  <cp:lastPrinted>2022-03-15T06:20:00Z</cp:lastPrinted>
  <dcterms:created xsi:type="dcterms:W3CDTF">2022-02-02T08:55:00Z</dcterms:created>
  <dcterms:modified xsi:type="dcterms:W3CDTF">2022-03-15T06:33:00Z</dcterms:modified>
</cp:coreProperties>
</file>